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EE82" w14:textId="77777777" w:rsidR="00E95135" w:rsidRPr="00E23005" w:rsidRDefault="00E95135" w:rsidP="00E95135">
      <w:pPr>
        <w:rPr>
          <w:rFonts w:ascii="Calibri" w:hAnsi="Calibri"/>
        </w:rPr>
      </w:pPr>
    </w:p>
    <w:p w14:paraId="6675AE4B" w14:textId="77777777" w:rsidR="0047481A" w:rsidRPr="005823F5" w:rsidRDefault="0047481A" w:rsidP="00BA7353">
      <w:pPr>
        <w:pStyle w:val="Caption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4BAC4E82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5"/>
        <w:gridCol w:w="564"/>
        <w:gridCol w:w="1701"/>
        <w:gridCol w:w="2126"/>
        <w:gridCol w:w="1561"/>
        <w:gridCol w:w="1701"/>
      </w:tblGrid>
      <w:tr w:rsidR="00D646C4" w:rsidRPr="008F0C00" w14:paraId="61FB3D58" w14:textId="77777777" w:rsidTr="007D31AE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CB435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5AA2D13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3C8FE0E2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76B313AB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14:paraId="4F067198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14:paraId="4540B267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14:paraId="5E08FF9E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1A434750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14:paraId="221385A8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D31AE" w:rsidRPr="008F0C00" w14:paraId="4B514E8D" w14:textId="77777777" w:rsidTr="007D31AE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6D4576" w14:textId="77777777" w:rsidR="007D31AE" w:rsidRPr="008F0C00" w:rsidRDefault="007D31AE" w:rsidP="007D31AE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0EC0AB" w14:textId="77777777" w:rsidR="007D31AE" w:rsidRPr="008F0C00" w:rsidRDefault="007D31AE" w:rsidP="007D31AE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6E024340" w14:textId="77777777" w:rsidR="007D31AE" w:rsidRPr="008F0C00" w:rsidRDefault="007D31AE" w:rsidP="007D31A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14:paraId="67DAD400" w14:textId="77777777" w:rsidR="007D31AE" w:rsidRPr="00EE7E4B" w:rsidRDefault="007D31AE" w:rsidP="007D31AE">
            <w:pPr>
              <w:rPr>
                <w:rFonts w:ascii="Calibri" w:hAnsi="Calibri"/>
                <w:lang w:val="en-US"/>
              </w:rPr>
            </w:pPr>
            <w:r w:rsidRPr="007D31AE">
              <w:rPr>
                <w:rFonts w:ascii="Calibri" w:hAnsi="Calibri"/>
                <w:lang w:val="en-US"/>
              </w:rPr>
              <w:t>VELIFER OD</w:t>
            </w: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14:paraId="5103F79D" w14:textId="77777777" w:rsidR="007D31AE" w:rsidRPr="00EE7E4B" w:rsidRDefault="007D31AE" w:rsidP="007D31AE">
            <w:pPr>
              <w:rPr>
                <w:rFonts w:ascii="Calibri" w:hAnsi="Calibri"/>
              </w:rPr>
            </w:pPr>
            <w:r w:rsidRPr="007D31AE">
              <w:rPr>
                <w:rFonts w:ascii="Calibri" w:hAnsi="Calibri"/>
                <w:i/>
                <w:iCs/>
                <w:lang w:val="en-US"/>
              </w:rPr>
              <w:t xml:space="preserve">Beauveria bassiana </w:t>
            </w:r>
            <w:r w:rsidRPr="007D31AE">
              <w:rPr>
                <w:rFonts w:ascii="Calibri" w:hAnsi="Calibri"/>
                <w:lang w:val="en-US"/>
              </w:rPr>
              <w:t>strain PPRI 5339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14:paraId="203F264B" w14:textId="77777777" w:rsidR="007D31AE" w:rsidRPr="00EE7E4B" w:rsidRDefault="007D31AE" w:rsidP="007D31AE">
            <w:pPr>
              <w:jc w:val="center"/>
              <w:rPr>
                <w:rFonts w:ascii="Calibri" w:hAnsi="Calibri"/>
              </w:rPr>
            </w:pPr>
            <w:r w:rsidRPr="007D31AE">
              <w:rPr>
                <w:rFonts w:ascii="Calibri" w:hAnsi="Calibri"/>
                <w:lang w:val="en-US"/>
              </w:rPr>
              <w:t>14790</w:t>
            </w:r>
          </w:p>
        </w:tc>
        <w:tc>
          <w:tcPr>
            <w:tcW w:w="836" w:type="pct"/>
            <w:tcBorders>
              <w:left w:val="single" w:sz="4" w:space="0" w:color="auto"/>
            </w:tcBorders>
          </w:tcPr>
          <w:p w14:paraId="31ACC012" w14:textId="77777777" w:rsidR="007D31AE" w:rsidRPr="00B52FD8" w:rsidRDefault="00A03D89" w:rsidP="007D31AE">
            <w:pPr>
              <w:rPr>
                <w:rFonts w:ascii="Calibri" w:hAnsi="Calibri"/>
              </w:rPr>
            </w:pPr>
            <w:r w:rsidRPr="00A03D89">
              <w:rPr>
                <w:rFonts w:ascii="Calibri" w:hAnsi="Calibri"/>
                <w:lang w:val="en-US"/>
              </w:rPr>
              <w:t>PPP-</w:t>
            </w:r>
            <w:r w:rsidR="003C4B93" w:rsidRPr="003C4B93">
              <w:rPr>
                <w:rFonts w:ascii="Calibri" w:hAnsi="Calibri"/>
                <w:lang w:val="en-US"/>
              </w:rPr>
              <w:t>2025-34193</w:t>
            </w:r>
          </w:p>
        </w:tc>
      </w:tr>
      <w:tr w:rsidR="00891596" w:rsidRPr="008F0C00" w14:paraId="73DCAD90" w14:textId="77777777" w:rsidTr="007D31AE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3F532A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20DD" w14:textId="77777777"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32079760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14:paraId="68471697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1045" w:type="pct"/>
            <w:tcBorders>
              <w:left w:val="single" w:sz="4" w:space="0" w:color="auto"/>
            </w:tcBorders>
            <w:shd w:val="clear" w:color="auto" w:fill="auto"/>
          </w:tcPr>
          <w:p w14:paraId="0A3A7B19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14:paraId="00911234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</w:tcPr>
          <w:p w14:paraId="5873F722" w14:textId="77777777"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14:paraId="73FB6D4A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7F5ECFC3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C9304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BFEC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718F6E70" w14:textId="77777777" w:rsidR="003433BD" w:rsidRPr="004A0861" w:rsidRDefault="004A086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Μηλιά</w:t>
            </w:r>
          </w:p>
          <w:p w14:paraId="268CB740" w14:textId="77777777" w:rsidR="007D31AE" w:rsidRPr="00165ED4" w:rsidRDefault="007D31AE" w:rsidP="0047481A">
            <w:pPr>
              <w:rPr>
                <w:rFonts w:ascii="Calibri" w:hAnsi="Calibri"/>
              </w:rPr>
            </w:pPr>
          </w:p>
        </w:tc>
      </w:tr>
    </w:tbl>
    <w:p w14:paraId="735570E9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B356B6" w14:paraId="7E865C4E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98B43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637A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3AB52CDE" w14:textId="77777777" w:rsidR="007D31AE" w:rsidRDefault="00B356B6" w:rsidP="007D31AE">
            <w:pPr>
              <w:rPr>
                <w:rFonts w:ascii="Calibri" w:hAnsi="Calibri"/>
                <w:bCs/>
                <w:iCs/>
              </w:rPr>
            </w:pPr>
            <w:r w:rsidRPr="00B356B6">
              <w:rPr>
                <w:rFonts w:ascii="Calibri" w:hAnsi="Calibri"/>
                <w:i/>
                <w:iCs/>
              </w:rPr>
              <w:t xml:space="preserve"> </w:t>
            </w:r>
            <w:r w:rsidR="004A0861" w:rsidRPr="007D7F5F">
              <w:rPr>
                <w:rFonts w:ascii="Calibri" w:hAnsi="Calibri"/>
                <w:bCs/>
                <w:iCs/>
              </w:rPr>
              <w:t>Βρωμούσα</w:t>
            </w:r>
            <w:r w:rsidR="004A0861">
              <w:rPr>
                <w:rFonts w:ascii="Calibri" w:hAnsi="Calibri"/>
                <w:bCs/>
                <w:iCs/>
              </w:rPr>
              <w:t xml:space="preserve"> (</w:t>
            </w:r>
            <w:r w:rsidR="004A0861" w:rsidRPr="007D7F5F">
              <w:rPr>
                <w:rFonts w:ascii="Calibri" w:hAnsi="Calibri"/>
                <w:bCs/>
                <w:i/>
              </w:rPr>
              <w:t>Halyomorpha halys</w:t>
            </w:r>
            <w:r w:rsidR="004A0861">
              <w:rPr>
                <w:rFonts w:ascii="Calibri" w:hAnsi="Calibri"/>
                <w:bCs/>
                <w:i/>
              </w:rPr>
              <w:t xml:space="preserve"> - </w:t>
            </w:r>
            <w:r w:rsidR="004A0861" w:rsidRPr="007D7F5F">
              <w:rPr>
                <w:rFonts w:ascii="Calibri" w:hAnsi="Calibri"/>
                <w:bCs/>
                <w:i/>
              </w:rPr>
              <w:t xml:space="preserve"> </w:t>
            </w:r>
            <w:r w:rsidR="004A0861" w:rsidRPr="007D7F5F">
              <w:rPr>
                <w:rFonts w:ascii="Calibri" w:hAnsi="Calibri"/>
                <w:bCs/>
                <w:iCs/>
              </w:rPr>
              <w:t>HALYHA)</w:t>
            </w:r>
          </w:p>
          <w:p w14:paraId="5387098E" w14:textId="77777777" w:rsidR="004A0861" w:rsidRPr="00B356B6" w:rsidRDefault="004A0861" w:rsidP="007D31AE">
            <w:pPr>
              <w:rPr>
                <w:rFonts w:ascii="Calibri" w:hAnsi="Calibri"/>
              </w:rPr>
            </w:pPr>
          </w:p>
        </w:tc>
      </w:tr>
    </w:tbl>
    <w:p w14:paraId="039026BC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6B7C1B68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A9A4A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6DF83B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2AD89FC4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5375DBBF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3381B328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3449A3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F9B892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222AA862" w14:textId="77777777" w:rsidR="003433BD" w:rsidRPr="00BC76E5" w:rsidRDefault="004A0861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lang w:val="en-GB"/>
              </w:rPr>
              <w:t>31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0</w:t>
            </w:r>
            <w:r>
              <w:rPr>
                <w:rFonts w:ascii="Calibri" w:hAnsi="Calibri"/>
                <w:i/>
                <w:lang w:val="en-US"/>
              </w:rPr>
              <w:t>5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3C4B93">
              <w:rPr>
                <w:rFonts w:ascii="Calibri" w:hAnsi="Calibri"/>
                <w:i/>
              </w:rPr>
              <w:t>5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598A8E4B" w14:textId="77777777" w:rsidR="003433BD" w:rsidRPr="00BC76E5" w:rsidRDefault="004A0861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lang w:val="en-GB"/>
              </w:rPr>
              <w:t>30</w:t>
            </w:r>
            <w:r w:rsidR="003433BD" w:rsidRPr="00BC76E5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  <w:lang w:val="en-GB"/>
              </w:rPr>
              <w:t>09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3C4B93">
              <w:rPr>
                <w:rFonts w:ascii="Calibri" w:hAnsi="Calibri"/>
                <w:i/>
              </w:rPr>
              <w:t>5</w:t>
            </w:r>
          </w:p>
        </w:tc>
      </w:tr>
      <w:tr w:rsidR="005632A9" w:rsidRPr="008F0C00" w14:paraId="307A9CA0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2CC31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324A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362D74" w14:textId="77777777" w:rsidR="005632A9" w:rsidRPr="008F0C00" w:rsidRDefault="007A75E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Επείγουσα ανάγκη αντιμετώπισης απρόβλεπτου κινδύνου φυτοπροστασίας </w:t>
            </w:r>
          </w:p>
        </w:tc>
      </w:tr>
    </w:tbl>
    <w:p w14:paraId="6AD765A9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131"/>
        <w:gridCol w:w="4322"/>
      </w:tblGrid>
      <w:tr w:rsidR="00100296" w:rsidRPr="008F0C00" w14:paraId="4F519C20" w14:textId="77777777" w:rsidTr="00706D03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405CB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4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C3F3142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0D1BB10C" w14:textId="77777777" w:rsidTr="00706D03">
        <w:tc>
          <w:tcPr>
            <w:tcW w:w="5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DF47E0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131" w:type="dxa"/>
            <w:tcBorders>
              <w:left w:val="single" w:sz="4" w:space="0" w:color="auto"/>
            </w:tcBorders>
            <w:shd w:val="clear" w:color="auto" w:fill="auto"/>
          </w:tcPr>
          <w:p w14:paraId="78D52474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322" w:type="dxa"/>
            <w:tcBorders>
              <w:left w:val="single" w:sz="4" w:space="0" w:color="auto"/>
            </w:tcBorders>
            <w:shd w:val="clear" w:color="auto" w:fill="auto"/>
          </w:tcPr>
          <w:p w14:paraId="23E46C4E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706D03" w:rsidRPr="008F0C00" w14:paraId="333AFE4B" w14:textId="77777777" w:rsidTr="00706D03">
        <w:tc>
          <w:tcPr>
            <w:tcW w:w="5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63E27C" w14:textId="77777777" w:rsidR="00706D03" w:rsidRDefault="00706D03" w:rsidP="00706D03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3.1</w:t>
            </w:r>
          </w:p>
          <w:p w14:paraId="64F4BA09" w14:textId="77777777" w:rsidR="00706D03" w:rsidRDefault="00706D03" w:rsidP="00706D03">
            <w:pPr>
              <w:rPr>
                <w:rFonts w:ascii="Calibri" w:hAnsi="Calibri"/>
                <w:lang w:val="en-US"/>
              </w:rPr>
            </w:pPr>
          </w:p>
          <w:p w14:paraId="1B91E960" w14:textId="77777777" w:rsidR="00706D03" w:rsidRDefault="00706D03" w:rsidP="00706D03">
            <w:pPr>
              <w:rPr>
                <w:rFonts w:ascii="Calibri" w:hAnsi="Calibri"/>
                <w:lang w:val="en-US"/>
              </w:rPr>
            </w:pPr>
          </w:p>
          <w:p w14:paraId="47B2D640" w14:textId="77777777" w:rsidR="00706D03" w:rsidRDefault="00706D03" w:rsidP="00706D03">
            <w:pPr>
              <w:rPr>
                <w:rFonts w:ascii="Calibri" w:hAnsi="Calibri"/>
                <w:lang w:val="en-US"/>
              </w:rPr>
            </w:pPr>
          </w:p>
          <w:p w14:paraId="32D22EF1" w14:textId="77777777" w:rsidR="00706D03" w:rsidRDefault="00706D03" w:rsidP="00706D03">
            <w:pPr>
              <w:rPr>
                <w:rFonts w:ascii="Calibri" w:hAnsi="Calibri"/>
                <w:lang w:val="en-US"/>
              </w:rPr>
            </w:pPr>
          </w:p>
          <w:p w14:paraId="445F9749" w14:textId="77777777" w:rsidR="00706D03" w:rsidRDefault="00706D03" w:rsidP="00706D03">
            <w:pPr>
              <w:rPr>
                <w:rFonts w:ascii="Calibri" w:hAnsi="Calibri"/>
                <w:lang w:val="en-US"/>
              </w:rPr>
            </w:pPr>
          </w:p>
          <w:p w14:paraId="223BAD27" w14:textId="77777777" w:rsidR="00706D03" w:rsidRPr="00D646C4" w:rsidRDefault="00706D03" w:rsidP="00706D03">
            <w:pPr>
              <w:rPr>
                <w:rFonts w:ascii="Calibri" w:hAnsi="Calibri"/>
              </w:rPr>
            </w:pPr>
          </w:p>
        </w:tc>
        <w:tc>
          <w:tcPr>
            <w:tcW w:w="5131" w:type="dxa"/>
            <w:tcBorders>
              <w:left w:val="single" w:sz="4" w:space="0" w:color="auto"/>
            </w:tcBorders>
            <w:shd w:val="clear" w:color="auto" w:fill="auto"/>
          </w:tcPr>
          <w:p w14:paraId="666E7EA4" w14:textId="77777777" w:rsidR="00706D03" w:rsidRDefault="00706D03" w:rsidP="00706D03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  <w:p w14:paraId="37FD52BD" w14:textId="77777777" w:rsidR="00706D03" w:rsidRDefault="00706D03" w:rsidP="00706D03">
            <w:pPr>
              <w:rPr>
                <w:rFonts w:ascii="Calibri" w:hAnsi="Calibri"/>
              </w:rPr>
            </w:pPr>
          </w:p>
          <w:p w14:paraId="0C5BEB7D" w14:textId="77777777" w:rsidR="00706D03" w:rsidRPr="00706D03" w:rsidRDefault="00706D03" w:rsidP="00706D03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4322" w:type="dxa"/>
            <w:tcBorders>
              <w:left w:val="single" w:sz="4" w:space="0" w:color="auto"/>
            </w:tcBorders>
            <w:shd w:val="clear" w:color="auto" w:fill="auto"/>
          </w:tcPr>
          <w:p w14:paraId="3D65D12F" w14:textId="77777777" w:rsidR="00706D03" w:rsidRDefault="00706D03" w:rsidP="00706D03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</w:t>
            </w:r>
            <w:r>
              <w:rPr>
                <w:rFonts w:ascii="Calibri" w:hAnsi="Calibri"/>
              </w:rPr>
              <w:t xml:space="preserve">της Βρωμούσας </w:t>
            </w:r>
            <w:r w:rsidRPr="00706D03">
              <w:rPr>
                <w:rFonts w:ascii="Calibri" w:hAnsi="Calibri"/>
              </w:rPr>
              <w:t>υπάρχουν εγκεκριμένα εντομοκτόνα επαφής από μόνο 2 χημικές ομάδες/τρόπους δράσης(πυρεθρίνες, εμαμεκτίνη)</w:t>
            </w:r>
            <w:r>
              <w:rPr>
                <w:rFonts w:ascii="Calibri" w:hAnsi="Calibri"/>
              </w:rPr>
              <w:t xml:space="preserve">. Σύμφωνα με τις κοινώς αποδεκτές συστάσεις, είναι απαραίτητες τουλάχιστον 4 διαφορετικές χημικές ομάδες για την αντιμετώπιση της ανθεκτικότητας. </w:t>
            </w:r>
          </w:p>
          <w:p w14:paraId="0616C973" w14:textId="77777777" w:rsidR="00706D03" w:rsidRPr="00E15AF6" w:rsidRDefault="00706D03" w:rsidP="00706D03">
            <w:pPr>
              <w:rPr>
                <w:rFonts w:ascii="Calibri" w:hAnsi="Calibri"/>
                <w:color w:val="FF0000"/>
              </w:rPr>
            </w:pPr>
          </w:p>
        </w:tc>
      </w:tr>
    </w:tbl>
    <w:p w14:paraId="793A61F4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4FCCBE42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7CABC41D" w14:textId="77777777"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100296" w:rsidRPr="008F0C00" w14:paraId="34FD573C" w14:textId="77777777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F7A14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6F4B40AE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720FE" w:rsidRPr="008F0C00" w14:paraId="675DDCE2" w14:textId="77777777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0874BB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732544" w14:textId="77777777"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5697AF2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A9E5634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702374" w:rsidRPr="008F0C00" w14:paraId="08B9CD6D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EFBBB2" w14:textId="77777777"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005D3B" w14:textId="77777777"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7055170" w14:textId="77777777"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2120797" w14:textId="77777777" w:rsidR="00702374" w:rsidRPr="00A1674C" w:rsidRDefault="00A1674C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ΚΑΣΤΟΡΙΑΣ</w:t>
            </w:r>
          </w:p>
        </w:tc>
      </w:tr>
      <w:tr w:rsidR="00702374" w:rsidRPr="008F0C00" w14:paraId="357FE893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0A9076" w14:textId="77777777"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54E2BD" w14:textId="77777777"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68B3C16" w14:textId="77777777" w:rsidR="00702374" w:rsidRDefault="00702374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68CE027" w14:textId="77777777" w:rsidR="00702374" w:rsidRPr="00B356B6" w:rsidRDefault="00A1674C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ΗΜΑΘΙΑΣ</w:t>
            </w:r>
          </w:p>
        </w:tc>
      </w:tr>
      <w:tr w:rsidR="00702374" w:rsidRPr="008F0C00" w14:paraId="4C9B9198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0A0FEB" w14:textId="77777777"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116CE9" w14:textId="77777777"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F8BE582" w14:textId="77777777" w:rsidR="00702374" w:rsidRDefault="00702374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4F09546" w14:textId="77777777" w:rsidR="00702374" w:rsidRPr="007D31AE" w:rsidRDefault="00A1674C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ΠΕΛΛΑΣ</w:t>
            </w:r>
          </w:p>
        </w:tc>
      </w:tr>
      <w:tr w:rsidR="007D31AE" w:rsidRPr="008F0C00" w14:paraId="572B0693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2D551B" w14:textId="77777777"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269AF6" w14:textId="77777777"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113CB5F" w14:textId="77777777" w:rsidR="007D31AE" w:rsidRDefault="007D31AE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F6DED08" w14:textId="77777777" w:rsidR="007D31AE" w:rsidRDefault="00A1674C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ΜΑΓΝΗΣΙΑΣ</w:t>
            </w:r>
          </w:p>
        </w:tc>
      </w:tr>
      <w:tr w:rsidR="007D31AE" w:rsidRPr="008F0C00" w14:paraId="40AB71D3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A817DC" w14:textId="77777777"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A82052" w14:textId="77777777"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3ECDBFA" w14:textId="77777777" w:rsidR="007D31AE" w:rsidRDefault="007D31AE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0BFFF21" w14:textId="77777777" w:rsidR="007D31AE" w:rsidRDefault="00A1674C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ΛΑΡΙΣΗΣ</w:t>
            </w:r>
          </w:p>
        </w:tc>
      </w:tr>
      <w:tr w:rsidR="007D31AE" w:rsidRPr="008F0C00" w14:paraId="1987B388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3A8785" w14:textId="77777777" w:rsidR="007D31AE" w:rsidRPr="008F0C00" w:rsidRDefault="007D31AE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6DA0F4" w14:textId="77777777" w:rsidR="007D31AE" w:rsidRPr="008F0C00" w:rsidRDefault="007D31AE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4C48DDA" w14:textId="77777777" w:rsidR="007D31AE" w:rsidRDefault="007D31AE" w:rsidP="00702374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382BC8A" w14:textId="77777777" w:rsidR="007D31AE" w:rsidRDefault="00A1674C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ΚΟΖΑΝΗΣ</w:t>
            </w:r>
          </w:p>
        </w:tc>
      </w:tr>
      <w:tr w:rsidR="008720FE" w:rsidRPr="008F0C00" w14:paraId="170CE40A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FF2121" w14:textId="77777777"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A6B5B9" w14:textId="77777777"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1963FAA" w14:textId="77777777" w:rsidR="008720FE" w:rsidRPr="008F0C00" w:rsidRDefault="008720FE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C154535" w14:textId="77777777" w:rsidR="008720FE" w:rsidRPr="008720FE" w:rsidRDefault="008720FE" w:rsidP="0047481A">
            <w:pPr>
              <w:rPr>
                <w:rFonts w:ascii="Calibri" w:hAnsi="Calibri"/>
                <w:lang w:val="en-US"/>
              </w:rPr>
            </w:pPr>
          </w:p>
        </w:tc>
      </w:tr>
      <w:tr w:rsidR="00ED7E09" w:rsidRPr="008F0C00" w14:paraId="508D0B4E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9508AE" w14:textId="77777777"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47AEC21" w14:textId="77777777" w:rsidR="00ED7E09" w:rsidRPr="008F0C00" w:rsidRDefault="00ED7E09" w:rsidP="00ED7E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AC17D90" w14:textId="77777777"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BFAD368" w14:textId="77777777"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Επωνυμία ή Ονομ/πώνυμο κατά περίπτωση</w:t>
            </w:r>
          </w:p>
        </w:tc>
      </w:tr>
      <w:tr w:rsidR="00ED7E09" w:rsidRPr="008F0C00" w14:paraId="17573356" w14:textId="77777777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F796F6" w14:textId="77777777"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673D3A" w14:textId="77777777" w:rsidR="00ED7E09" w:rsidRPr="008F0C00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9A49616" w14:textId="77777777" w:rsidR="00ED7E09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A1EB6CA" w14:textId="77777777" w:rsidR="00ED7E09" w:rsidRPr="00F06CB9" w:rsidRDefault="00ED7E09" w:rsidP="00ED7E09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14:paraId="07591674" w14:textId="77777777"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14:paraId="7FBF1A0E" w14:textId="77777777" w:rsidR="00AC7E98" w:rsidRDefault="00AC7E98" w:rsidP="003C3400">
      <w:pPr>
        <w:pStyle w:val="Caption"/>
      </w:pPr>
    </w:p>
    <w:sectPr w:rsidR="00AC7E98" w:rsidSect="00D646C4">
      <w:headerReference w:type="default" r:id="rId7"/>
      <w:foot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B3BE" w14:textId="77777777" w:rsidR="00CD004D" w:rsidRDefault="00CD004D">
      <w:r>
        <w:separator/>
      </w:r>
    </w:p>
  </w:endnote>
  <w:endnote w:type="continuationSeparator" w:id="0">
    <w:p w14:paraId="2E284C25" w14:textId="77777777" w:rsidR="00CD004D" w:rsidRDefault="00CD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41F3" w14:textId="77777777" w:rsidR="00C76652" w:rsidRDefault="00C76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2C86" w14:textId="77777777" w:rsidR="00CD004D" w:rsidRDefault="00CD004D">
      <w:r>
        <w:separator/>
      </w:r>
    </w:p>
  </w:footnote>
  <w:footnote w:type="continuationSeparator" w:id="0">
    <w:p w14:paraId="19003E94" w14:textId="77777777" w:rsidR="00CD004D" w:rsidRDefault="00CD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AB77A" w14:textId="77777777" w:rsidR="00614278" w:rsidRPr="00973C5B" w:rsidRDefault="00614278" w:rsidP="00E95135">
    <w:pPr>
      <w:pStyle w:val="Header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13FC" w14:textId="77777777" w:rsidR="00614278" w:rsidRPr="00F5694E" w:rsidRDefault="00614278" w:rsidP="00E95135">
    <w:pPr>
      <w:pStyle w:val="Header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 xml:space="preserve">ΕΝΤΥΠΟ </w:t>
    </w:r>
    <w:r w:rsidRPr="00F5694E">
      <w:rPr>
        <w:b/>
        <w:sz w:val="24"/>
        <w:szCs w:val="24"/>
      </w:rPr>
      <w:t>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84588">
    <w:abstractNumId w:val="0"/>
  </w:num>
  <w:num w:numId="2" w16cid:durableId="363750356">
    <w:abstractNumId w:val="6"/>
  </w:num>
  <w:num w:numId="3" w16cid:durableId="128132376">
    <w:abstractNumId w:val="7"/>
  </w:num>
  <w:num w:numId="4" w16cid:durableId="2014985579">
    <w:abstractNumId w:val="5"/>
  </w:num>
  <w:num w:numId="5" w16cid:durableId="1351950854">
    <w:abstractNumId w:val="2"/>
  </w:num>
  <w:num w:numId="6" w16cid:durableId="2042198630">
    <w:abstractNumId w:val="1"/>
  </w:num>
  <w:num w:numId="7" w16cid:durableId="1096168120">
    <w:abstractNumId w:val="4"/>
  </w:num>
  <w:num w:numId="8" w16cid:durableId="41297386">
    <w:abstractNumId w:val="3"/>
  </w:num>
  <w:num w:numId="9" w16cid:durableId="1341544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135"/>
    <w:rsid w:val="000113E6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144E7"/>
    <w:rsid w:val="00127A9D"/>
    <w:rsid w:val="001323EC"/>
    <w:rsid w:val="00134AC0"/>
    <w:rsid w:val="00147B3F"/>
    <w:rsid w:val="00150A9F"/>
    <w:rsid w:val="001529B2"/>
    <w:rsid w:val="00165ED4"/>
    <w:rsid w:val="001705DB"/>
    <w:rsid w:val="001A396C"/>
    <w:rsid w:val="001D2F3E"/>
    <w:rsid w:val="001D3CA0"/>
    <w:rsid w:val="001F0E82"/>
    <w:rsid w:val="001F1B01"/>
    <w:rsid w:val="001F280F"/>
    <w:rsid w:val="001F38E7"/>
    <w:rsid w:val="00203A24"/>
    <w:rsid w:val="00245CD8"/>
    <w:rsid w:val="0028201C"/>
    <w:rsid w:val="00295CB2"/>
    <w:rsid w:val="002A21BD"/>
    <w:rsid w:val="002C5B65"/>
    <w:rsid w:val="002C6B60"/>
    <w:rsid w:val="002E1AFA"/>
    <w:rsid w:val="002E6680"/>
    <w:rsid w:val="00305164"/>
    <w:rsid w:val="003248D7"/>
    <w:rsid w:val="003433BD"/>
    <w:rsid w:val="003434D3"/>
    <w:rsid w:val="00370C5A"/>
    <w:rsid w:val="0037203A"/>
    <w:rsid w:val="003A0F00"/>
    <w:rsid w:val="003A6D05"/>
    <w:rsid w:val="003B3D6F"/>
    <w:rsid w:val="003C3400"/>
    <w:rsid w:val="003C4B93"/>
    <w:rsid w:val="003D20B2"/>
    <w:rsid w:val="003D3709"/>
    <w:rsid w:val="003F6AF2"/>
    <w:rsid w:val="003F7044"/>
    <w:rsid w:val="00402E30"/>
    <w:rsid w:val="00435CDF"/>
    <w:rsid w:val="00436A79"/>
    <w:rsid w:val="0047481A"/>
    <w:rsid w:val="004805BC"/>
    <w:rsid w:val="00480D8E"/>
    <w:rsid w:val="004A0861"/>
    <w:rsid w:val="004B5D9E"/>
    <w:rsid w:val="004C51F9"/>
    <w:rsid w:val="004D3D5C"/>
    <w:rsid w:val="00503E94"/>
    <w:rsid w:val="005274B7"/>
    <w:rsid w:val="0053026A"/>
    <w:rsid w:val="00547A81"/>
    <w:rsid w:val="005632A9"/>
    <w:rsid w:val="005823F5"/>
    <w:rsid w:val="00592557"/>
    <w:rsid w:val="00592FC9"/>
    <w:rsid w:val="00596139"/>
    <w:rsid w:val="005A332A"/>
    <w:rsid w:val="005B0231"/>
    <w:rsid w:val="005C2C47"/>
    <w:rsid w:val="005D3C5D"/>
    <w:rsid w:val="005D5372"/>
    <w:rsid w:val="006000F3"/>
    <w:rsid w:val="00614278"/>
    <w:rsid w:val="006359E4"/>
    <w:rsid w:val="006673A2"/>
    <w:rsid w:val="006A48AB"/>
    <w:rsid w:val="006A7858"/>
    <w:rsid w:val="006B47BB"/>
    <w:rsid w:val="006B4A3E"/>
    <w:rsid w:val="006C0429"/>
    <w:rsid w:val="006C1AF7"/>
    <w:rsid w:val="006D577A"/>
    <w:rsid w:val="006E37D7"/>
    <w:rsid w:val="006F1614"/>
    <w:rsid w:val="006F21F3"/>
    <w:rsid w:val="006F6F36"/>
    <w:rsid w:val="006F766D"/>
    <w:rsid w:val="006F7F51"/>
    <w:rsid w:val="00702374"/>
    <w:rsid w:val="00706D03"/>
    <w:rsid w:val="00707A5F"/>
    <w:rsid w:val="0071377E"/>
    <w:rsid w:val="00714662"/>
    <w:rsid w:val="00735102"/>
    <w:rsid w:val="00765BDC"/>
    <w:rsid w:val="00775156"/>
    <w:rsid w:val="007824D6"/>
    <w:rsid w:val="007A75E4"/>
    <w:rsid w:val="007D31AE"/>
    <w:rsid w:val="007D35D3"/>
    <w:rsid w:val="007E7DEB"/>
    <w:rsid w:val="007F5E04"/>
    <w:rsid w:val="007F6DCB"/>
    <w:rsid w:val="007F775A"/>
    <w:rsid w:val="00810824"/>
    <w:rsid w:val="008166D8"/>
    <w:rsid w:val="00826CC5"/>
    <w:rsid w:val="00854AF5"/>
    <w:rsid w:val="008570C0"/>
    <w:rsid w:val="008720FE"/>
    <w:rsid w:val="008871FB"/>
    <w:rsid w:val="00887251"/>
    <w:rsid w:val="00891596"/>
    <w:rsid w:val="00891693"/>
    <w:rsid w:val="008957BA"/>
    <w:rsid w:val="008A347E"/>
    <w:rsid w:val="008A393B"/>
    <w:rsid w:val="008A4390"/>
    <w:rsid w:val="008B675D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D0B82"/>
    <w:rsid w:val="009D795C"/>
    <w:rsid w:val="00A03D89"/>
    <w:rsid w:val="00A1674C"/>
    <w:rsid w:val="00A16E33"/>
    <w:rsid w:val="00A7102D"/>
    <w:rsid w:val="00A76081"/>
    <w:rsid w:val="00A856D1"/>
    <w:rsid w:val="00AB5184"/>
    <w:rsid w:val="00AB589C"/>
    <w:rsid w:val="00AC090E"/>
    <w:rsid w:val="00AC0DD2"/>
    <w:rsid w:val="00AC7E98"/>
    <w:rsid w:val="00AD4FBC"/>
    <w:rsid w:val="00B05F2E"/>
    <w:rsid w:val="00B212C6"/>
    <w:rsid w:val="00B22367"/>
    <w:rsid w:val="00B356B6"/>
    <w:rsid w:val="00B50C41"/>
    <w:rsid w:val="00B52FD8"/>
    <w:rsid w:val="00B56E55"/>
    <w:rsid w:val="00B73C7E"/>
    <w:rsid w:val="00B93030"/>
    <w:rsid w:val="00B9514C"/>
    <w:rsid w:val="00BA7353"/>
    <w:rsid w:val="00BB3F47"/>
    <w:rsid w:val="00BC76E5"/>
    <w:rsid w:val="00BF6B38"/>
    <w:rsid w:val="00C13B78"/>
    <w:rsid w:val="00C2632C"/>
    <w:rsid w:val="00C76652"/>
    <w:rsid w:val="00C9158B"/>
    <w:rsid w:val="00CB48EC"/>
    <w:rsid w:val="00CD004D"/>
    <w:rsid w:val="00CD41A7"/>
    <w:rsid w:val="00CD680A"/>
    <w:rsid w:val="00CF4C3B"/>
    <w:rsid w:val="00D14A76"/>
    <w:rsid w:val="00D4183B"/>
    <w:rsid w:val="00D646C4"/>
    <w:rsid w:val="00D752BE"/>
    <w:rsid w:val="00D80092"/>
    <w:rsid w:val="00D8386A"/>
    <w:rsid w:val="00D87182"/>
    <w:rsid w:val="00D87362"/>
    <w:rsid w:val="00DB544D"/>
    <w:rsid w:val="00DC305E"/>
    <w:rsid w:val="00DD633B"/>
    <w:rsid w:val="00DD7EEC"/>
    <w:rsid w:val="00DF7EF2"/>
    <w:rsid w:val="00E13BFB"/>
    <w:rsid w:val="00E15AF6"/>
    <w:rsid w:val="00E15BD9"/>
    <w:rsid w:val="00E31C79"/>
    <w:rsid w:val="00E34B81"/>
    <w:rsid w:val="00E72DEF"/>
    <w:rsid w:val="00E81776"/>
    <w:rsid w:val="00E95135"/>
    <w:rsid w:val="00EB12BA"/>
    <w:rsid w:val="00EC0505"/>
    <w:rsid w:val="00ED36FC"/>
    <w:rsid w:val="00ED3D8A"/>
    <w:rsid w:val="00ED69CC"/>
    <w:rsid w:val="00ED7E09"/>
    <w:rsid w:val="00ED7F96"/>
    <w:rsid w:val="00EE15B2"/>
    <w:rsid w:val="00EE7E4B"/>
    <w:rsid w:val="00F024E1"/>
    <w:rsid w:val="00F034A6"/>
    <w:rsid w:val="00F06CB9"/>
    <w:rsid w:val="00F20778"/>
    <w:rsid w:val="00F52D1E"/>
    <w:rsid w:val="00F771D1"/>
    <w:rsid w:val="00F855E0"/>
    <w:rsid w:val="00F867F1"/>
    <w:rsid w:val="00F95A8F"/>
    <w:rsid w:val="00FA426C"/>
    <w:rsid w:val="00FB0D81"/>
    <w:rsid w:val="00FB1EFF"/>
    <w:rsid w:val="00FB613F"/>
    <w:rsid w:val="00FD66EF"/>
    <w:rsid w:val="00FD7CAE"/>
    <w:rsid w:val="00FE1409"/>
    <w:rsid w:val="00FE1838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C516E6"/>
  <w15:docId w15:val="{AE97BE27-FFDE-4DC4-AE56-067EB5CB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4F9"/>
    <w:rPr>
      <w:rFonts w:eastAsia="Times New Roman"/>
      <w:lang w:val="el-GR" w:eastAsia="el-GR"/>
    </w:rPr>
  </w:style>
  <w:style w:type="paragraph" w:styleId="Heading2">
    <w:name w:val="heading 2"/>
    <w:basedOn w:val="Normal"/>
    <w:next w:val="Normal"/>
    <w:qFormat/>
    <w:rsid w:val="00E95135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13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95135"/>
    <w:pPr>
      <w:jc w:val="both"/>
    </w:pPr>
    <w:rPr>
      <w:b/>
      <w:sz w:val="22"/>
    </w:rPr>
  </w:style>
  <w:style w:type="table" w:styleId="TableGrid">
    <w:name w:val="Table Grid"/>
    <w:basedOn w:val="TableNormal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95135"/>
    <w:rPr>
      <w:sz w:val="16"/>
      <w:szCs w:val="16"/>
    </w:rPr>
  </w:style>
  <w:style w:type="paragraph" w:styleId="CommentText">
    <w:name w:val="annotation text"/>
    <w:basedOn w:val="Normal"/>
    <w:semiHidden/>
    <w:rsid w:val="00E95135"/>
  </w:style>
  <w:style w:type="paragraph" w:styleId="BalloonText">
    <w:name w:val="Balloon Text"/>
    <w:basedOn w:val="Normal"/>
    <w:semiHidden/>
    <w:rsid w:val="00E9513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D633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9604C0"/>
  </w:style>
  <w:style w:type="character" w:customStyle="1" w:styleId="FootnoteTextChar">
    <w:name w:val="Footnote Text Char"/>
    <w:link w:val="FootnoteText"/>
    <w:rsid w:val="009604C0"/>
    <w:rPr>
      <w:rFonts w:eastAsia="Times New Roman"/>
    </w:rPr>
  </w:style>
  <w:style w:type="character" w:styleId="FootnoteReference">
    <w:name w:val="footnote reference"/>
    <w:rsid w:val="009604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74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8f657c-1b5d-4225-9de5-62d9d25afec8}" enabled="1" method="Privileged" siteId="{ecaa386b-c8df-4ce0-ad01-740cbdb5ba5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Alexopoulos</dc:creator>
  <cp:keywords/>
  <dc:description/>
  <cp:lastModifiedBy>STOUGIANNIDIS Komninos</cp:lastModifiedBy>
  <cp:revision>7</cp:revision>
  <cp:lastPrinted>2019-01-03T13:53:00Z</cp:lastPrinted>
  <dcterms:created xsi:type="dcterms:W3CDTF">2025-02-05T10:18:00Z</dcterms:created>
  <dcterms:modified xsi:type="dcterms:W3CDTF">2025-05-02T11:35:00Z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2021-10-25T11:20:03.7583049Z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00661acb-c82d-4db4-ad87-de57ae3e2298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2022-04-21T11:57:26Z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99dfbbb1-ea3b-4c05-afde-4eaff97e6cc5</vt:lpwstr>
  </property>
  <property fmtid="{D5CDD505-2E9C-101B-9397-08002B2CF9AE}" pid="17" name="MSIP_Label_06530cf4-8573-4c29-a912-bbcdac835909_ContentBits">
    <vt:lpwstr>2</vt:lpwstr>
  </property>
</Properties>
</file>